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B94" w:rsidRDefault="00AD3B94" w:rsidP="00AD3B94">
      <w:pPr>
        <w:rPr>
          <w:rFonts w:eastAsia="Times New Roman"/>
        </w:rPr>
      </w:pPr>
      <w:r>
        <w:rPr>
          <w:rFonts w:eastAsia="Times New Roman"/>
        </w:rPr>
        <w:t>On Nov. 1, 2011, USCIS introduce</w:t>
      </w:r>
      <w:r>
        <w:rPr>
          <w:rFonts w:eastAsia="Times New Roman"/>
          <w:color w:val="000080"/>
        </w:rPr>
        <w:t>s</w:t>
      </w:r>
      <w:r>
        <w:rPr>
          <w:rFonts w:eastAsia="Times New Roman"/>
        </w:rPr>
        <w:t> a new, more user-friendly version of the form used to report results of medical examinations for those seeking certain immigration benefits, </w:t>
      </w:r>
      <w:hyperlink r:id="rId4" w:history="1">
        <w:r>
          <w:rPr>
            <w:rStyle w:val="Hyperlink"/>
            <w:rFonts w:eastAsia="Times New Roman"/>
            <w:color w:val="3366FF"/>
          </w:rPr>
          <w:t>Report of a Medical Examination and Vaccination Record, Form I-693</w:t>
        </w:r>
      </w:hyperlink>
      <w:r>
        <w:rPr>
          <w:rFonts w:eastAsia="Times New Roman"/>
          <w:color w:val="3366FF"/>
        </w:rPr>
        <w:t>.</w:t>
      </w:r>
      <w:r>
        <w:rPr>
          <w:rFonts w:eastAsia="Times New Roman"/>
        </w:rPr>
        <w:t> Civil surgeons completing medical examinations between Nov. 1 and Dec. 31, 2011, should use the new form dated 10/11/11. However, USCIS will continue to accept the previous version, dated 7/20/10, for examinations completed between Nov. 1 and Dec. 31, 2011. </w:t>
      </w:r>
      <w:r>
        <w:rPr>
          <w:rFonts w:eastAsia="Times New Roman"/>
          <w:shd w:val="clear" w:color="auto" w:fill="FFFF00"/>
        </w:rPr>
        <w:t>Beginning Jan. 1, 2012, civil surgeons must use the new version of the form.</w:t>
      </w:r>
    </w:p>
    <w:p w:rsidR="00AD3B94" w:rsidRDefault="00AD3B94" w:rsidP="00AD3B94">
      <w:pPr>
        <w:rPr>
          <w:rFonts w:eastAsia="Times New Roman"/>
        </w:rPr>
      </w:pPr>
      <w:r>
        <w:rPr>
          <w:rFonts w:eastAsia="Times New Roman"/>
        </w:rPr>
        <w:t> </w:t>
      </w:r>
    </w:p>
    <w:tbl>
      <w:tblPr>
        <w:tblW w:w="0" w:type="auto"/>
        <w:tblCellMar>
          <w:left w:w="0" w:type="dxa"/>
          <w:right w:w="0" w:type="dxa"/>
        </w:tblCellMar>
        <w:tblLook w:val="04A0"/>
      </w:tblPr>
      <w:tblGrid>
        <w:gridCol w:w="4428"/>
        <w:gridCol w:w="4428"/>
      </w:tblGrid>
      <w:tr w:rsidR="00AD3B94" w:rsidTr="00AD3B94">
        <w:tc>
          <w:tcPr>
            <w:tcW w:w="442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D3B94" w:rsidRDefault="00AD3B94">
            <w:pPr>
              <w:rPr>
                <w:rFonts w:eastAsia="Times New Roman"/>
              </w:rPr>
            </w:pPr>
            <w:r>
              <w:rPr>
                <w:rFonts w:eastAsia="Times New Roman"/>
                <w:b/>
                <w:bCs/>
              </w:rPr>
              <w:t>If…</w:t>
            </w:r>
          </w:p>
        </w:tc>
        <w:tc>
          <w:tcPr>
            <w:tcW w:w="44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AD3B94" w:rsidRDefault="00AD3B94">
            <w:pPr>
              <w:rPr>
                <w:rFonts w:eastAsia="Times New Roman"/>
              </w:rPr>
            </w:pPr>
            <w:r>
              <w:rPr>
                <w:rFonts w:eastAsia="Times New Roman"/>
                <w:b/>
                <w:bCs/>
              </w:rPr>
              <w:t>Then…</w:t>
            </w:r>
          </w:p>
        </w:tc>
      </w:tr>
      <w:tr w:rsidR="00AD3B94" w:rsidTr="00AD3B94">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3B94" w:rsidRDefault="00AD3B94">
            <w:pPr>
              <w:rPr>
                <w:rFonts w:eastAsia="Times New Roman"/>
              </w:rPr>
            </w:pPr>
            <w:r>
              <w:rPr>
                <w:rFonts w:eastAsia="Times New Roman"/>
              </w:rPr>
              <w:t>A medical examination completed before Nov. 1</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AD3B94" w:rsidRDefault="00AD3B94">
            <w:pPr>
              <w:rPr>
                <w:rFonts w:eastAsia="Times New Roman"/>
              </w:rPr>
            </w:pPr>
            <w:r>
              <w:rPr>
                <w:rFonts w:eastAsia="Times New Roman"/>
              </w:rPr>
              <w:t>Use the I-693 dated 7/20/10</w:t>
            </w:r>
          </w:p>
        </w:tc>
      </w:tr>
      <w:tr w:rsidR="00AD3B94" w:rsidTr="00AD3B94">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3B94" w:rsidRDefault="00AD3B94">
            <w:pPr>
              <w:rPr>
                <w:rFonts w:eastAsia="Times New Roman"/>
              </w:rPr>
            </w:pPr>
            <w:r>
              <w:rPr>
                <w:rFonts w:eastAsia="Times New Roman"/>
              </w:rPr>
              <w:t>A medical examination completed between Nov. 1 and Dec. 31, 2011</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AD3B94" w:rsidRDefault="00AD3B94">
            <w:pPr>
              <w:rPr>
                <w:rFonts w:eastAsia="Times New Roman"/>
              </w:rPr>
            </w:pPr>
            <w:r>
              <w:rPr>
                <w:rFonts w:eastAsia="Times New Roman"/>
              </w:rPr>
              <w:t>Use the I-693 dated 10/11/11, though USCIS will continue to accept the 7/20/10 version</w:t>
            </w:r>
          </w:p>
        </w:tc>
      </w:tr>
      <w:tr w:rsidR="00AD3B94" w:rsidTr="00AD3B94">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3B94" w:rsidRDefault="00AD3B94">
            <w:pPr>
              <w:rPr>
                <w:rFonts w:eastAsia="Times New Roman"/>
              </w:rPr>
            </w:pPr>
            <w:r>
              <w:rPr>
                <w:rFonts w:eastAsia="Times New Roman"/>
              </w:rPr>
              <w:t>A medical examination completed on or after Jan. 1, 2012</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AD3B94" w:rsidRDefault="00AD3B94">
            <w:pPr>
              <w:rPr>
                <w:rFonts w:eastAsia="Times New Roman"/>
              </w:rPr>
            </w:pPr>
            <w:r>
              <w:rPr>
                <w:rFonts w:eastAsia="Times New Roman"/>
              </w:rPr>
              <w:t>You must use the I-693 dated 10/11/11</w:t>
            </w:r>
          </w:p>
        </w:tc>
      </w:tr>
    </w:tbl>
    <w:p w:rsidR="00AD3B94" w:rsidRDefault="00AD3B94" w:rsidP="00AD3B94">
      <w:pPr>
        <w:rPr>
          <w:rFonts w:eastAsia="Times New Roman"/>
        </w:rPr>
      </w:pPr>
      <w:r>
        <w:rPr>
          <w:rFonts w:eastAsia="Times New Roman"/>
        </w:rPr>
        <w:t> </w:t>
      </w:r>
    </w:p>
    <w:p w:rsidR="00AD3B94" w:rsidRDefault="00AD3B94" w:rsidP="00AD3B94">
      <w:pPr>
        <w:rPr>
          <w:rFonts w:eastAsia="Times New Roman"/>
        </w:rPr>
      </w:pPr>
      <w:r>
        <w:rPr>
          <w:rFonts w:eastAsia="Times New Roman"/>
        </w:rPr>
        <w:t>If a medical examination completed on or after Jan. 1, 2012, is reported using an outdated form, USCIS will reject the form, requiring the applicant to return to the civil surgeon and resubmit the new form.</w:t>
      </w:r>
    </w:p>
    <w:p w:rsidR="00AD3B94" w:rsidRDefault="00AD3B94" w:rsidP="00AD3B94">
      <w:pPr>
        <w:rPr>
          <w:rFonts w:eastAsia="Times New Roman"/>
        </w:rPr>
      </w:pPr>
      <w:r>
        <w:rPr>
          <w:rFonts w:eastAsia="Times New Roman"/>
        </w:rPr>
        <w:t> </w:t>
      </w:r>
    </w:p>
    <w:p w:rsidR="00AD3B94" w:rsidRDefault="00AD3B94" w:rsidP="00AD3B94">
      <w:pPr>
        <w:rPr>
          <w:rFonts w:eastAsia="Times New Roman"/>
        </w:rPr>
      </w:pPr>
      <w:r>
        <w:rPr>
          <w:rFonts w:eastAsia="Times New Roman"/>
        </w:rPr>
        <w:t>USCIS requires most applicants seeking to adjust to lawful permanent resident status to submit Form I-693 to report the results of a medical examination by a </w:t>
      </w:r>
      <w:hyperlink r:id="rId5" w:history="1">
        <w:r>
          <w:rPr>
            <w:rStyle w:val="Hyperlink"/>
            <w:rFonts w:eastAsia="Times New Roman"/>
          </w:rPr>
          <w:t>designated civil surgeon</w:t>
        </w:r>
      </w:hyperlink>
      <w:r>
        <w:rPr>
          <w:rFonts w:eastAsia="Times New Roman"/>
        </w:rPr>
        <w:t>, confirming that an applicant is admissible to the United States on public health grounds.</w:t>
      </w:r>
    </w:p>
    <w:p w:rsidR="00701AFB" w:rsidRDefault="00701AFB"/>
    <w:sectPr w:rsidR="00701AFB" w:rsidSect="00701A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proofState w:spelling="clean"/>
  <w:revisionView w:inkAnnotations="0"/>
  <w:defaultTabStop w:val="720"/>
  <w:characterSpacingControl w:val="doNotCompress"/>
  <w:compat/>
  <w:rsids>
    <w:rsidRoot w:val="00AD3B94"/>
    <w:rsid w:val="00701AFB"/>
    <w:rsid w:val="00AD3B94"/>
    <w:rsid w:val="00EF3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B9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3B94"/>
    <w:rPr>
      <w:color w:val="0000FF"/>
      <w:u w:val="single"/>
    </w:rPr>
  </w:style>
</w:styles>
</file>

<file path=word/webSettings.xml><?xml version="1.0" encoding="utf-8"?>
<w:webSettings xmlns:r="http://schemas.openxmlformats.org/officeDocument/2006/relationships" xmlns:w="http://schemas.openxmlformats.org/wordprocessingml/2006/main">
  <w:divs>
    <w:div w:id="127232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scis.gov/portal/site/uscis/menuitem.eb1d4c2a3e5b9ac89243c6a7543f6d1a/?vgnextoid=271e6138f898d010VgnVCM10000048f3d6a1RCRD&amp;vgnextchannel=271e6138f898d010VgnVCM10000048f3d6a1RCRD" TargetMode="External"/><Relationship Id="rId4" Type="http://schemas.openxmlformats.org/officeDocument/2006/relationships/hyperlink" Target="http://www.uscis.gov/portal/site/uscis/menuitem.5af9bb95919f35e66f614176543f6d1a/?vgnextoid=eb1f3591ec04d010VgnVCM10000048f3d6a1RCRD&amp;vgnextchannel=db029c7755cb9010VgnVCM10000045f3d6a1RC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1539</Characters>
  <Application>Microsoft Office Word</Application>
  <DocSecurity>0</DocSecurity>
  <Lines>12</Lines>
  <Paragraphs>3</Paragraphs>
  <ScaleCrop>false</ScaleCrop>
  <Company>Microsoft</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1</cp:revision>
  <dcterms:created xsi:type="dcterms:W3CDTF">2011-11-02T16:15:00Z</dcterms:created>
  <dcterms:modified xsi:type="dcterms:W3CDTF">2011-11-02T16:16:00Z</dcterms:modified>
</cp:coreProperties>
</file>